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AFB" w:rsidRDefault="00427AFB" w:rsidP="006B3309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27AFB" w:rsidRDefault="00427AFB" w:rsidP="006B3309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27AFB" w:rsidRDefault="00427AFB" w:rsidP="006B3309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3309" w:rsidRDefault="006B3309" w:rsidP="006B3309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4</w:t>
      </w:r>
    </w:p>
    <w:p w:rsidR="00427AFB" w:rsidRDefault="00427AFB" w:rsidP="006B3309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7A17" w:rsidRPr="00760DDB" w:rsidRDefault="009B7A17" w:rsidP="009B7A17">
      <w:pPr>
        <w:jc w:val="center"/>
        <w:rPr>
          <w:b/>
          <w:bCs/>
        </w:rPr>
      </w:pPr>
      <w:r w:rsidRPr="00760DDB">
        <w:rPr>
          <w:b/>
          <w:bCs/>
        </w:rPr>
        <w:t>Обоснование начальной (максимальной) цены контракта</w:t>
      </w:r>
    </w:p>
    <w:p w:rsidR="009B7A17" w:rsidRPr="00C56801" w:rsidRDefault="009B7A17" w:rsidP="009B7A17">
      <w:pPr>
        <w:widowControl w:val="0"/>
        <w:autoSpaceDE w:val="0"/>
        <w:autoSpaceDN w:val="0"/>
        <w:adjustRightInd w:val="0"/>
        <w:ind w:firstLine="540"/>
        <w:jc w:val="both"/>
      </w:pPr>
    </w:p>
    <w:p w:rsidR="009B7A17" w:rsidRPr="000E62AC" w:rsidRDefault="009B7A17" w:rsidP="009B7A17">
      <w:pPr>
        <w:ind w:firstLine="709"/>
        <w:jc w:val="both"/>
        <w:rPr>
          <w:bCs/>
        </w:rPr>
      </w:pPr>
      <w:r w:rsidRPr="000E62AC">
        <w:rPr>
          <w:bCs/>
        </w:rPr>
        <w:t>НМЦК определена методом сопоставимых рыночных цен (анализа рынка).</w:t>
      </w:r>
    </w:p>
    <w:p w:rsidR="009B7A17" w:rsidRDefault="009B7A17" w:rsidP="009B7A17">
      <w:pPr>
        <w:ind w:firstLine="709"/>
        <w:jc w:val="both"/>
        <w:rPr>
          <w:bCs/>
        </w:rPr>
      </w:pPr>
      <w:r w:rsidRPr="000E62AC">
        <w:rPr>
          <w:bCs/>
        </w:rPr>
        <w:t>Расчет произведен на основании информации о ценах товаров, являющихся предметом закупки, полученной путем направления запроса цен и предложений</w:t>
      </w:r>
      <w:r>
        <w:rPr>
          <w:bCs/>
        </w:rPr>
        <w:t xml:space="preserve"> и информации содержащейся в ранее заключенном государственном контракте</w:t>
      </w:r>
      <w:r w:rsidRPr="000E62AC">
        <w:rPr>
          <w:bCs/>
        </w:rPr>
        <w:t>:</w:t>
      </w:r>
    </w:p>
    <w:p w:rsidR="009B7A17" w:rsidRDefault="009B7A17" w:rsidP="009B7A17">
      <w:pPr>
        <w:ind w:firstLine="709"/>
        <w:jc w:val="both"/>
        <w:rPr>
          <w:bCs/>
        </w:rPr>
      </w:pPr>
      <w:r>
        <w:rPr>
          <w:bCs/>
        </w:rPr>
        <w:t>П</w:t>
      </w:r>
      <w:r w:rsidRPr="00680BAC">
        <w:rPr>
          <w:bCs/>
        </w:rPr>
        <w:t xml:space="preserve">редложение №1 – вход. </w:t>
      </w:r>
      <w:r w:rsidR="00155050">
        <w:rPr>
          <w:bCs/>
        </w:rPr>
        <w:t>б/н</w:t>
      </w:r>
      <w:r w:rsidRPr="00680BAC">
        <w:rPr>
          <w:bCs/>
        </w:rPr>
        <w:t xml:space="preserve"> от </w:t>
      </w:r>
      <w:r w:rsidR="00155050">
        <w:rPr>
          <w:bCs/>
        </w:rPr>
        <w:t>24.12</w:t>
      </w:r>
      <w:r>
        <w:rPr>
          <w:bCs/>
        </w:rPr>
        <w:t xml:space="preserve">.2015* (стоимость услуги </w:t>
      </w:r>
      <w:r w:rsidR="00420709">
        <w:rPr>
          <w:bCs/>
        </w:rPr>
        <w:t xml:space="preserve">в сутки </w:t>
      </w:r>
      <w:r w:rsidR="00420709" w:rsidRPr="00680BAC">
        <w:rPr>
          <w:bCs/>
        </w:rPr>
        <w:t>–</w:t>
      </w:r>
      <w:r>
        <w:rPr>
          <w:bCs/>
        </w:rPr>
        <w:t xml:space="preserve"> </w:t>
      </w:r>
      <w:r w:rsidR="00107E22">
        <w:rPr>
          <w:bCs/>
        </w:rPr>
        <w:t>237000/30=</w:t>
      </w:r>
      <w:r w:rsidR="00420709">
        <w:rPr>
          <w:bCs/>
        </w:rPr>
        <w:t>7900</w:t>
      </w:r>
      <w:r>
        <w:rPr>
          <w:bCs/>
        </w:rPr>
        <w:t xml:space="preserve"> руб.</w:t>
      </w:r>
      <w:r w:rsidR="00420709">
        <w:rPr>
          <w:bCs/>
        </w:rPr>
        <w:t>, стоимость в течении 70-ти дней 553000 руб</w:t>
      </w:r>
      <w:r w:rsidR="0025554D">
        <w:rPr>
          <w:bCs/>
        </w:rPr>
        <w:t>.</w:t>
      </w:r>
      <w:r>
        <w:rPr>
          <w:bCs/>
        </w:rPr>
        <w:t>)</w:t>
      </w:r>
      <w:r w:rsidRPr="00680BAC">
        <w:rPr>
          <w:bCs/>
        </w:rPr>
        <w:t>;</w:t>
      </w:r>
      <w:bookmarkStart w:id="0" w:name="_GoBack"/>
      <w:bookmarkEnd w:id="0"/>
    </w:p>
    <w:p w:rsidR="009B7A17" w:rsidRPr="000A7E56" w:rsidRDefault="009B7A17" w:rsidP="009B7A17">
      <w:pPr>
        <w:ind w:firstLine="709"/>
        <w:jc w:val="both"/>
        <w:rPr>
          <w:bCs/>
        </w:rPr>
      </w:pPr>
      <w:r>
        <w:rPr>
          <w:bCs/>
        </w:rPr>
        <w:t>Источник</w:t>
      </w:r>
      <w:r w:rsidRPr="000E62AC">
        <w:rPr>
          <w:bCs/>
        </w:rPr>
        <w:t xml:space="preserve"> №2 – </w:t>
      </w:r>
      <w:r>
        <w:rPr>
          <w:bCs/>
        </w:rPr>
        <w:t xml:space="preserve">Государственный контракт № 14 от 03.04.2015 Реестровый номер на официальном сайте № </w:t>
      </w:r>
      <w:r w:rsidRPr="002C0C39">
        <w:rPr>
          <w:bCs/>
        </w:rPr>
        <w:t>1290105268915000056</w:t>
      </w:r>
      <w:r>
        <w:rPr>
          <w:bCs/>
        </w:rPr>
        <w:t xml:space="preserve"> (стоимость услуги </w:t>
      </w:r>
      <w:r w:rsidR="00E420B1">
        <w:rPr>
          <w:bCs/>
        </w:rPr>
        <w:t>в сутки</w:t>
      </w:r>
      <w:r>
        <w:rPr>
          <w:bCs/>
        </w:rPr>
        <w:t xml:space="preserve"> </w:t>
      </w:r>
      <w:r>
        <w:rPr>
          <w:color w:val="000000"/>
        </w:rPr>
        <w:t>490</w:t>
      </w:r>
      <w:r w:rsidRPr="00392E6A">
        <w:rPr>
          <w:color w:val="000000"/>
        </w:rPr>
        <w:t>008,41</w:t>
      </w:r>
      <w:r w:rsidR="00E420B1">
        <w:rPr>
          <w:color w:val="000000"/>
        </w:rPr>
        <w:t>/91=</w:t>
      </w:r>
      <w:r w:rsidR="00E420B1" w:rsidRPr="00E420B1">
        <w:rPr>
          <w:color w:val="000000"/>
        </w:rPr>
        <w:t>5384,71</w:t>
      </w:r>
      <w:r w:rsidR="00E420B1">
        <w:rPr>
          <w:color w:val="000000"/>
        </w:rPr>
        <w:t xml:space="preserve"> руб., стоимость </w:t>
      </w:r>
      <w:r w:rsidR="0025554D">
        <w:rPr>
          <w:color w:val="000000"/>
        </w:rPr>
        <w:t>услуги с даты заключения контракта по 31 марта 2016 г. (70</w:t>
      </w:r>
      <w:r w:rsidR="00E420B1">
        <w:rPr>
          <w:color w:val="000000"/>
        </w:rPr>
        <w:t xml:space="preserve"> дней</w:t>
      </w:r>
      <w:r w:rsidR="0025554D">
        <w:rPr>
          <w:color w:val="000000"/>
        </w:rPr>
        <w:t>)</w:t>
      </w:r>
      <w:r w:rsidR="00E420B1">
        <w:rPr>
          <w:color w:val="000000"/>
        </w:rPr>
        <w:t xml:space="preserve"> </w:t>
      </w:r>
      <w:r w:rsidR="00313BFC" w:rsidRPr="00313BFC">
        <w:rPr>
          <w:color w:val="000000"/>
        </w:rPr>
        <w:t>5384,71</w:t>
      </w:r>
      <w:r w:rsidR="00313BFC">
        <w:rPr>
          <w:color w:val="000000"/>
        </w:rPr>
        <w:t>*70=376929,7 руб.</w:t>
      </w:r>
      <w:r>
        <w:rPr>
          <w:color w:val="000000"/>
        </w:rPr>
        <w:t>)</w:t>
      </w:r>
    </w:p>
    <w:p w:rsidR="009B7A17" w:rsidRDefault="009B7A17" w:rsidP="009B7A17">
      <w:pPr>
        <w:ind w:firstLine="709"/>
        <w:jc w:val="both"/>
        <w:rPr>
          <w:color w:val="000000"/>
        </w:rPr>
      </w:pPr>
      <w:r>
        <w:rPr>
          <w:bCs/>
        </w:rPr>
        <w:t>Источник</w:t>
      </w:r>
      <w:r w:rsidRPr="000E62AC">
        <w:rPr>
          <w:bCs/>
        </w:rPr>
        <w:t xml:space="preserve"> №</w:t>
      </w:r>
      <w:r>
        <w:rPr>
          <w:bCs/>
        </w:rPr>
        <w:t>3</w:t>
      </w:r>
      <w:r w:rsidRPr="000E62AC">
        <w:rPr>
          <w:bCs/>
        </w:rPr>
        <w:t xml:space="preserve"> –</w:t>
      </w:r>
      <w:r>
        <w:rPr>
          <w:bCs/>
        </w:rPr>
        <w:t xml:space="preserve"> Государственный контракт № 55 от </w:t>
      </w:r>
      <w:r w:rsidRPr="00392E6A">
        <w:rPr>
          <w:bCs/>
        </w:rPr>
        <w:t>13.01.2015</w:t>
      </w:r>
      <w:r>
        <w:rPr>
          <w:bCs/>
        </w:rPr>
        <w:t xml:space="preserve"> Реестровый номер на официальном сайте № </w:t>
      </w:r>
      <w:r w:rsidRPr="00496DAB">
        <w:rPr>
          <w:bCs/>
        </w:rPr>
        <w:t>1290105268915000002</w:t>
      </w:r>
      <w:r w:rsidR="0025554D">
        <w:rPr>
          <w:bCs/>
        </w:rPr>
        <w:t xml:space="preserve"> (</w:t>
      </w:r>
      <w:r w:rsidR="00313BFC">
        <w:rPr>
          <w:bCs/>
        </w:rPr>
        <w:t xml:space="preserve">стоимость услуги в сутки </w:t>
      </w:r>
      <w:r w:rsidR="00313BFC" w:rsidRPr="00313BFC">
        <w:rPr>
          <w:color w:val="000000"/>
        </w:rPr>
        <w:t>497470,46</w:t>
      </w:r>
      <w:r w:rsidR="00313BFC">
        <w:rPr>
          <w:color w:val="000000"/>
        </w:rPr>
        <w:t xml:space="preserve">/90=5527,45 руб., </w:t>
      </w:r>
      <w:r w:rsidR="0025554D">
        <w:rPr>
          <w:color w:val="000000"/>
        </w:rPr>
        <w:t xml:space="preserve">стоимость услуги с даты заключения контракта по 31 марта 2016 г. (70 дней) </w:t>
      </w:r>
      <w:r w:rsidR="00313BFC">
        <w:rPr>
          <w:color w:val="000000"/>
        </w:rPr>
        <w:t>5527,45*70=386921,5 руб.</w:t>
      </w:r>
    </w:p>
    <w:p w:rsidR="009B7A17" w:rsidRDefault="009B7A17" w:rsidP="009B7A17">
      <w:pPr>
        <w:rPr>
          <w:b/>
        </w:rPr>
      </w:pPr>
    </w:p>
    <w:p w:rsidR="009B7A17" w:rsidRPr="002C3E5B" w:rsidRDefault="009B7A17" w:rsidP="009B7A17">
      <w:pPr>
        <w:rPr>
          <w:b/>
        </w:rPr>
      </w:pPr>
      <w:r w:rsidRPr="002C3E5B">
        <w:rPr>
          <w:b/>
        </w:rPr>
        <w:t>Расчет:</w:t>
      </w:r>
    </w:p>
    <w:tbl>
      <w:tblPr>
        <w:tblW w:w="4797" w:type="pct"/>
        <w:tblLayout w:type="fixed"/>
        <w:tblLook w:val="0000" w:firstRow="0" w:lastRow="0" w:firstColumn="0" w:lastColumn="0" w:noHBand="0" w:noVBand="0"/>
      </w:tblPr>
      <w:tblGrid>
        <w:gridCol w:w="358"/>
        <w:gridCol w:w="1739"/>
        <w:gridCol w:w="904"/>
        <w:gridCol w:w="476"/>
        <w:gridCol w:w="1763"/>
        <w:gridCol w:w="1418"/>
        <w:gridCol w:w="1416"/>
        <w:gridCol w:w="1843"/>
      </w:tblGrid>
      <w:tr w:rsidR="00313BFC" w:rsidRPr="002C3E5B" w:rsidTr="0025554D">
        <w:trPr>
          <w:trHeight w:val="88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BFC" w:rsidRPr="002C3E5B" w:rsidRDefault="00313BFC" w:rsidP="008D0EC9">
            <w:pPr>
              <w:jc w:val="center"/>
              <w:rPr>
                <w:b/>
                <w:sz w:val="20"/>
                <w:szCs w:val="20"/>
              </w:rPr>
            </w:pPr>
            <w:r w:rsidRPr="002C3E5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C" w:rsidRPr="002C3E5B" w:rsidRDefault="00313BFC" w:rsidP="008D0EC9">
            <w:pPr>
              <w:jc w:val="center"/>
              <w:rPr>
                <w:b/>
                <w:sz w:val="20"/>
                <w:szCs w:val="20"/>
              </w:rPr>
            </w:pPr>
            <w:r w:rsidRPr="002C3E5B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C" w:rsidRPr="002C3E5B" w:rsidRDefault="00313BFC" w:rsidP="008D0EC9">
            <w:pPr>
              <w:jc w:val="center"/>
              <w:rPr>
                <w:b/>
                <w:sz w:val="20"/>
                <w:szCs w:val="20"/>
              </w:rPr>
            </w:pPr>
            <w:r w:rsidRPr="002C3E5B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C" w:rsidRPr="002C3E5B" w:rsidRDefault="00313BFC" w:rsidP="008D0EC9">
            <w:pPr>
              <w:jc w:val="center"/>
              <w:rPr>
                <w:b/>
                <w:sz w:val="20"/>
                <w:szCs w:val="20"/>
              </w:rPr>
            </w:pPr>
            <w:r w:rsidRPr="002C3E5B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C" w:rsidRPr="002C3E5B" w:rsidRDefault="00313BFC" w:rsidP="008D0EC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C3E5B">
              <w:rPr>
                <w:b/>
                <w:color w:val="000000"/>
                <w:sz w:val="20"/>
                <w:szCs w:val="20"/>
              </w:rPr>
              <w:t xml:space="preserve">Исполнитель </w:t>
            </w:r>
          </w:p>
          <w:p w:rsidR="00313BFC" w:rsidRPr="002C3E5B" w:rsidRDefault="00313BFC" w:rsidP="008D0EC9">
            <w:pPr>
              <w:jc w:val="center"/>
              <w:rPr>
                <w:b/>
                <w:sz w:val="20"/>
                <w:szCs w:val="20"/>
              </w:rPr>
            </w:pPr>
            <w:r w:rsidRPr="002C3E5B">
              <w:rPr>
                <w:b/>
                <w:color w:val="000000"/>
                <w:sz w:val="20"/>
                <w:szCs w:val="20"/>
              </w:rPr>
              <w:t>№ 1</w:t>
            </w:r>
            <w:r w:rsidRPr="002C3E5B">
              <w:rPr>
                <w:b/>
                <w:sz w:val="20"/>
                <w:szCs w:val="20"/>
              </w:rPr>
              <w:t>,</w:t>
            </w:r>
          </w:p>
          <w:p w:rsidR="00313BFC" w:rsidRPr="002C3E5B" w:rsidRDefault="00313BFC" w:rsidP="008D0EC9">
            <w:pPr>
              <w:jc w:val="center"/>
              <w:rPr>
                <w:b/>
                <w:sz w:val="20"/>
                <w:szCs w:val="20"/>
              </w:rPr>
            </w:pPr>
            <w:r w:rsidRPr="002C3E5B">
              <w:rPr>
                <w:b/>
                <w:sz w:val="20"/>
                <w:szCs w:val="20"/>
              </w:rPr>
              <w:t>цена за ед.,</w:t>
            </w:r>
          </w:p>
          <w:p w:rsidR="00313BFC" w:rsidRPr="002C3E5B" w:rsidRDefault="00313BFC" w:rsidP="008D0EC9">
            <w:pPr>
              <w:jc w:val="center"/>
              <w:rPr>
                <w:b/>
                <w:sz w:val="20"/>
                <w:szCs w:val="20"/>
              </w:rPr>
            </w:pPr>
            <w:r w:rsidRPr="002C3E5B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BFC" w:rsidRPr="002C3E5B" w:rsidRDefault="00313BFC" w:rsidP="008D0EC9">
            <w:pPr>
              <w:jc w:val="center"/>
              <w:rPr>
                <w:b/>
                <w:sz w:val="20"/>
                <w:szCs w:val="20"/>
              </w:rPr>
            </w:pPr>
            <w:r w:rsidRPr="00ED62A3">
              <w:rPr>
                <w:b/>
                <w:color w:val="000000"/>
                <w:sz w:val="20"/>
                <w:szCs w:val="20"/>
              </w:rPr>
              <w:t>Источник №2</w:t>
            </w:r>
            <w:r>
              <w:rPr>
                <w:b/>
                <w:color w:val="000000"/>
                <w:sz w:val="20"/>
                <w:szCs w:val="20"/>
              </w:rPr>
              <w:t xml:space="preserve">, </w:t>
            </w:r>
            <w:r w:rsidRPr="002C3E5B">
              <w:rPr>
                <w:b/>
                <w:sz w:val="20"/>
                <w:szCs w:val="20"/>
              </w:rPr>
              <w:t>цена за ед.,</w:t>
            </w:r>
          </w:p>
          <w:p w:rsidR="00313BFC" w:rsidRPr="002C3E5B" w:rsidRDefault="00313BFC" w:rsidP="008D0EC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C3E5B">
              <w:rPr>
                <w:b/>
                <w:sz w:val="20"/>
                <w:szCs w:val="20"/>
              </w:rPr>
              <w:t>руб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FC" w:rsidRPr="002C3E5B" w:rsidRDefault="00313BFC" w:rsidP="008D0EC9">
            <w:pPr>
              <w:jc w:val="center"/>
              <w:rPr>
                <w:b/>
                <w:sz w:val="20"/>
                <w:szCs w:val="20"/>
              </w:rPr>
            </w:pPr>
            <w:r w:rsidRPr="00ED62A3">
              <w:rPr>
                <w:b/>
                <w:color w:val="000000"/>
                <w:sz w:val="20"/>
                <w:szCs w:val="20"/>
              </w:rPr>
              <w:t>Источник №3</w:t>
            </w:r>
            <w:r w:rsidRPr="002C3E5B">
              <w:rPr>
                <w:b/>
                <w:sz w:val="20"/>
                <w:szCs w:val="20"/>
              </w:rPr>
              <w:t>,</w:t>
            </w:r>
          </w:p>
          <w:p w:rsidR="00313BFC" w:rsidRPr="002C3E5B" w:rsidRDefault="00313BFC" w:rsidP="008D0EC9">
            <w:pPr>
              <w:jc w:val="center"/>
              <w:rPr>
                <w:b/>
                <w:sz w:val="20"/>
                <w:szCs w:val="20"/>
              </w:rPr>
            </w:pPr>
            <w:r w:rsidRPr="002C3E5B">
              <w:rPr>
                <w:b/>
                <w:sz w:val="20"/>
                <w:szCs w:val="20"/>
              </w:rPr>
              <w:t>цена за ед.,</w:t>
            </w:r>
          </w:p>
          <w:p w:rsidR="00313BFC" w:rsidRPr="002C3E5B" w:rsidRDefault="00313BFC" w:rsidP="008D0EC9">
            <w:pPr>
              <w:jc w:val="center"/>
              <w:rPr>
                <w:b/>
                <w:sz w:val="20"/>
                <w:szCs w:val="20"/>
              </w:rPr>
            </w:pPr>
            <w:r w:rsidRPr="002C3E5B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FC" w:rsidRPr="002C3E5B" w:rsidRDefault="00313BFC" w:rsidP="008D0EC9">
            <w:pPr>
              <w:jc w:val="center"/>
              <w:rPr>
                <w:b/>
                <w:sz w:val="20"/>
                <w:szCs w:val="20"/>
              </w:rPr>
            </w:pPr>
            <w:r w:rsidRPr="002C3E5B">
              <w:rPr>
                <w:b/>
                <w:sz w:val="20"/>
                <w:szCs w:val="20"/>
              </w:rPr>
              <w:t>Средняя цена за ед., руб.</w:t>
            </w:r>
          </w:p>
        </w:tc>
      </w:tr>
      <w:tr w:rsidR="00313BFC" w:rsidRPr="002C3E5B" w:rsidTr="0025554D">
        <w:trPr>
          <w:trHeight w:val="27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BFC" w:rsidRPr="002C3E5B" w:rsidRDefault="00313BFC" w:rsidP="00313BFC">
            <w:pPr>
              <w:jc w:val="center"/>
            </w:pPr>
            <w:r w:rsidRPr="002C3E5B">
              <w:t>1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C" w:rsidRPr="002C3E5B" w:rsidRDefault="00313BFC" w:rsidP="00313BFC">
            <w:pPr>
              <w:jc w:val="center"/>
            </w:pPr>
            <w:r w:rsidRPr="002C3E5B">
              <w:t>Оказание услуг связи по передаче данных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C" w:rsidRPr="002C3E5B" w:rsidRDefault="00313BFC" w:rsidP="00313BFC">
            <w:pPr>
              <w:jc w:val="center"/>
            </w:pPr>
            <w:proofErr w:type="spellStart"/>
            <w:r w:rsidRPr="002C3E5B">
              <w:t>Усл</w:t>
            </w:r>
            <w:proofErr w:type="spellEnd"/>
            <w:r w:rsidRPr="002C3E5B">
              <w:t>. ед.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C" w:rsidRPr="002C3E5B" w:rsidRDefault="00313BFC" w:rsidP="00313BFC">
            <w:pPr>
              <w:jc w:val="center"/>
            </w:pPr>
            <w:r w:rsidRPr="002C3E5B">
              <w:t>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BFC" w:rsidRPr="006E0076" w:rsidRDefault="00313BFC" w:rsidP="00313BFC">
            <w:pPr>
              <w:jc w:val="center"/>
            </w:pPr>
            <w:r w:rsidRPr="006E0076">
              <w:t>553000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C" w:rsidRPr="006E0076" w:rsidRDefault="00313BFC" w:rsidP="00313BFC">
            <w:pPr>
              <w:jc w:val="center"/>
            </w:pPr>
            <w:r w:rsidRPr="006E0076">
              <w:t>376929,7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BFC" w:rsidRDefault="00313BFC" w:rsidP="00313BFC">
            <w:pPr>
              <w:jc w:val="center"/>
            </w:pPr>
            <w:r w:rsidRPr="006E0076">
              <w:t>386921,5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BFC" w:rsidRPr="002C3E5B" w:rsidRDefault="00313BFC" w:rsidP="00313BFC">
            <w:pPr>
              <w:jc w:val="center"/>
            </w:pPr>
            <w:r w:rsidRPr="00313BFC">
              <w:t>438950,40</w:t>
            </w:r>
          </w:p>
        </w:tc>
      </w:tr>
    </w:tbl>
    <w:p w:rsidR="009B7A17" w:rsidRDefault="009B7A17" w:rsidP="009B7A17">
      <w:pPr>
        <w:ind w:firstLine="709"/>
        <w:jc w:val="both"/>
        <w:rPr>
          <w:bCs/>
        </w:rPr>
      </w:pPr>
    </w:p>
    <w:p w:rsidR="009B7A17" w:rsidRPr="000E62AC" w:rsidRDefault="009B7A17" w:rsidP="009B7A17">
      <w:pPr>
        <w:ind w:firstLine="709"/>
        <w:jc w:val="both"/>
        <w:rPr>
          <w:bCs/>
        </w:rPr>
      </w:pPr>
      <w:r w:rsidRPr="000E62AC">
        <w:rPr>
          <w:bCs/>
        </w:rPr>
        <w:t xml:space="preserve">В целях определения однородности совокупности значений выявленных цен, используемых в расчете НМЦК в соответствии с настоящим разделом, рекомендуется определять коэффициент вариации. </w:t>
      </w:r>
    </w:p>
    <w:p w:rsidR="009B7A17" w:rsidRDefault="009B7A17" w:rsidP="009B7A17">
      <w:pPr>
        <w:ind w:firstLine="709"/>
        <w:jc w:val="both"/>
        <w:rPr>
          <w:bCs/>
        </w:rPr>
      </w:pPr>
      <w:r w:rsidRPr="000E62AC">
        <w:rPr>
          <w:bCs/>
        </w:rPr>
        <w:t>Коэффициент вариации цены определяется по следующей формуле:</w:t>
      </w:r>
    </w:p>
    <w:p w:rsidR="009B7A17" w:rsidRDefault="009B7A17" w:rsidP="009B7A17">
      <w:pPr>
        <w:ind w:firstLine="709"/>
        <w:jc w:val="both"/>
        <w:rPr>
          <w:position w:val="-28"/>
        </w:rPr>
      </w:pPr>
      <w:r w:rsidRPr="00B93C99">
        <w:rPr>
          <w:noProof/>
          <w:position w:val="-28"/>
        </w:rPr>
        <w:drawing>
          <wp:inline distT="0" distB="0" distL="0" distR="0" wp14:anchorId="0398DD67" wp14:editId="1A725E42">
            <wp:extent cx="1209675" cy="4191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28"/>
        </w:rPr>
        <w:t>,</w:t>
      </w:r>
    </w:p>
    <w:p w:rsidR="009B7A17" w:rsidRPr="000E62AC" w:rsidRDefault="009B7A17" w:rsidP="009B7A17">
      <w:pPr>
        <w:ind w:firstLine="709"/>
        <w:jc w:val="both"/>
        <w:rPr>
          <w:bCs/>
        </w:rPr>
      </w:pPr>
      <w:r w:rsidRPr="000E62AC">
        <w:rPr>
          <w:bCs/>
        </w:rPr>
        <w:t>где:</w:t>
      </w:r>
    </w:p>
    <w:p w:rsidR="009B7A17" w:rsidRPr="000E62AC" w:rsidRDefault="009B7A17" w:rsidP="009B7A17">
      <w:pPr>
        <w:ind w:firstLine="709"/>
        <w:jc w:val="both"/>
        <w:rPr>
          <w:bCs/>
        </w:rPr>
      </w:pPr>
      <w:r w:rsidRPr="000E62AC">
        <w:rPr>
          <w:bCs/>
        </w:rPr>
        <w:t>V - коэффициент вариации;</w:t>
      </w:r>
    </w:p>
    <w:p w:rsidR="009B7A17" w:rsidRPr="000E62AC" w:rsidRDefault="009B7A17" w:rsidP="009B7A17">
      <w:pPr>
        <w:ind w:firstLine="709"/>
        <w:jc w:val="both"/>
        <w:rPr>
          <w:bCs/>
        </w:rPr>
      </w:pPr>
      <w:r w:rsidRPr="00B93C99">
        <w:rPr>
          <w:noProof/>
          <w:position w:val="-26"/>
        </w:rPr>
        <w:drawing>
          <wp:inline distT="0" distB="0" distL="0" distR="0" wp14:anchorId="3096D967" wp14:editId="261F0C93">
            <wp:extent cx="1590675" cy="542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2AC">
        <w:rPr>
          <w:bCs/>
        </w:rPr>
        <w:t xml:space="preserve">  - среднее квадратичное отклонение;</w:t>
      </w:r>
    </w:p>
    <w:p w:rsidR="009B7A17" w:rsidRPr="000E62AC" w:rsidRDefault="009B7A17" w:rsidP="009B7A17">
      <w:pPr>
        <w:ind w:firstLine="709"/>
        <w:jc w:val="both"/>
        <w:rPr>
          <w:bCs/>
        </w:rPr>
      </w:pPr>
      <w:r w:rsidRPr="000E62AC">
        <w:rPr>
          <w:bCs/>
        </w:rPr>
        <w:t xml:space="preserve"> </w:t>
      </w:r>
      <w:r w:rsidRPr="00B93C99">
        <w:rPr>
          <w:noProof/>
          <w:position w:val="-12"/>
        </w:rPr>
        <w:drawing>
          <wp:inline distT="0" distB="0" distL="0" distR="0" wp14:anchorId="10323A2C" wp14:editId="71EE6A7F">
            <wp:extent cx="1524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2AC">
        <w:rPr>
          <w:bCs/>
        </w:rPr>
        <w:t xml:space="preserve"> - цена единицы товара, работы, услуги, указанная в источнике с номером i;</w:t>
      </w:r>
    </w:p>
    <w:p w:rsidR="009B7A17" w:rsidRPr="000E62AC" w:rsidRDefault="009B7A17" w:rsidP="009B7A17">
      <w:pPr>
        <w:ind w:firstLine="709"/>
        <w:jc w:val="both"/>
        <w:rPr>
          <w:bCs/>
        </w:rPr>
      </w:pPr>
      <w:r w:rsidRPr="000E62AC">
        <w:rPr>
          <w:bCs/>
        </w:rPr>
        <w:t>&lt;</w:t>
      </w:r>
      <w:r w:rsidRPr="000E62AC">
        <w:rPr>
          <w:bCs/>
          <w:i/>
        </w:rPr>
        <w:t>ц</w:t>
      </w:r>
      <w:r w:rsidRPr="000E62AC">
        <w:rPr>
          <w:bCs/>
        </w:rPr>
        <w:t>&gt; - средняя арифметическая величина цены единицы товара, работы, услуги;</w:t>
      </w:r>
    </w:p>
    <w:p w:rsidR="009B7A17" w:rsidRDefault="009B7A17" w:rsidP="009B7A17">
      <w:pPr>
        <w:ind w:firstLine="709"/>
        <w:jc w:val="both"/>
        <w:rPr>
          <w:bCs/>
        </w:rPr>
      </w:pPr>
      <w:r w:rsidRPr="000E62AC">
        <w:rPr>
          <w:bCs/>
        </w:rPr>
        <w:t>n - количество значений, используемых в расчете.</w:t>
      </w:r>
    </w:p>
    <w:p w:rsidR="009B7A17" w:rsidRDefault="009B7A17" w:rsidP="009B7A17">
      <w:pPr>
        <w:ind w:firstLine="709"/>
        <w:jc w:val="both"/>
        <w:rPr>
          <w:bCs/>
        </w:rPr>
      </w:pPr>
    </w:p>
    <w:p w:rsidR="009B7A17" w:rsidRPr="002C3E5B" w:rsidRDefault="009B7A17" w:rsidP="009B7A17">
      <w:pPr>
        <w:ind w:firstLine="709"/>
      </w:pPr>
      <w:r w:rsidRPr="002C3E5B">
        <w:t xml:space="preserve">Средняя арифметическая величина цены услуги – </w:t>
      </w:r>
      <w:r w:rsidR="00313BFC" w:rsidRPr="00313BFC">
        <w:t>438950,40</w:t>
      </w:r>
    </w:p>
    <w:p w:rsidR="009B7A17" w:rsidRPr="002C3E5B" w:rsidRDefault="009B7A17" w:rsidP="009B7A17">
      <w:pPr>
        <w:ind w:firstLine="709"/>
      </w:pPr>
      <w:r w:rsidRPr="002C3E5B">
        <w:t xml:space="preserve">Среднее квадратичное отклонение – </w:t>
      </w:r>
      <w:r w:rsidR="00313BFC">
        <w:t>98896,12</w:t>
      </w:r>
    </w:p>
    <w:p w:rsidR="009B7A17" w:rsidRPr="002C3E5B" w:rsidRDefault="009B7A17" w:rsidP="009B7A17"/>
    <w:p w:rsidR="009B7A17" w:rsidRPr="002C3E5B" w:rsidRDefault="009B7A17" w:rsidP="009B7A17">
      <w:pPr>
        <w:ind w:firstLine="709"/>
      </w:pPr>
      <w:r w:rsidRPr="002C3E5B">
        <w:t xml:space="preserve">V = </w:t>
      </w:r>
      <w:r w:rsidR="00A43706">
        <w:t>9536,28</w:t>
      </w:r>
      <w:r>
        <w:t>/</w:t>
      </w:r>
      <w:r w:rsidR="00A43706">
        <w:t>494896,80</w:t>
      </w:r>
      <w:r w:rsidRPr="002C3E5B">
        <w:t>*100</w:t>
      </w:r>
      <w:proofErr w:type="gramStart"/>
      <w:r w:rsidRPr="002C3E5B">
        <w:t>%  =</w:t>
      </w:r>
      <w:proofErr w:type="gramEnd"/>
      <w:r w:rsidRPr="002C3E5B">
        <w:t xml:space="preserve">  </w:t>
      </w:r>
      <w:r w:rsidR="00313BFC">
        <w:t>22,53</w:t>
      </w:r>
      <w:r w:rsidRPr="002C3E5B">
        <w:t xml:space="preserve"> %</w:t>
      </w:r>
    </w:p>
    <w:p w:rsidR="009B7A17" w:rsidRPr="002C3E5B" w:rsidRDefault="009B7A17" w:rsidP="009B7A17">
      <w:pPr>
        <w:widowControl w:val="0"/>
        <w:autoSpaceDE w:val="0"/>
        <w:autoSpaceDN w:val="0"/>
        <w:adjustRightInd w:val="0"/>
        <w:ind w:firstLine="720"/>
        <w:jc w:val="both"/>
      </w:pPr>
    </w:p>
    <w:p w:rsidR="009B7A17" w:rsidRPr="002C3E5B" w:rsidRDefault="009B7A17" w:rsidP="009B7A17">
      <w:pPr>
        <w:widowControl w:val="0"/>
        <w:autoSpaceDE w:val="0"/>
        <w:autoSpaceDN w:val="0"/>
        <w:adjustRightInd w:val="0"/>
        <w:ind w:firstLine="720"/>
        <w:jc w:val="both"/>
      </w:pPr>
      <w:r w:rsidRPr="002C3E5B">
        <w:t>Коэффициент вариации –</w:t>
      </w:r>
      <w:r w:rsidRPr="002C3E5B">
        <w:rPr>
          <w:b/>
        </w:rPr>
        <w:t xml:space="preserve"> </w:t>
      </w:r>
      <w:r w:rsidR="00313BFC" w:rsidRPr="00313BFC">
        <w:t>22,5</w:t>
      </w:r>
      <w:r w:rsidRPr="00313BFC">
        <w:t>3 %-</w:t>
      </w:r>
      <w:r w:rsidRPr="002C3E5B">
        <w:t xml:space="preserve"> совокупность цен принимается однородной.</w:t>
      </w:r>
    </w:p>
    <w:p w:rsidR="009B7A17" w:rsidRPr="002C3E5B" w:rsidRDefault="009B7A17" w:rsidP="009B7A17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</w:p>
    <w:p w:rsidR="009B7A17" w:rsidRPr="002C3E5B" w:rsidRDefault="009B7A17" w:rsidP="009B7A17">
      <w:pPr>
        <w:widowControl w:val="0"/>
        <w:autoSpaceDE w:val="0"/>
        <w:autoSpaceDN w:val="0"/>
        <w:adjustRightInd w:val="0"/>
        <w:ind w:right="-144" w:firstLine="709"/>
        <w:jc w:val="both"/>
      </w:pPr>
      <w:r>
        <w:t>Расчет: НМЦК=</w:t>
      </w:r>
      <w:r w:rsidRPr="002C3E5B">
        <w:t>(</w:t>
      </w:r>
      <w:r w:rsidR="00313BFC">
        <w:t>553000+376929,7+386921,5</w:t>
      </w:r>
      <w:r w:rsidRPr="002C3E5B">
        <w:t>)</w:t>
      </w:r>
      <w:r>
        <w:t xml:space="preserve"> / </w:t>
      </w:r>
      <w:r w:rsidR="00313BFC">
        <w:t>3</w:t>
      </w:r>
      <w:r w:rsidRPr="002C3E5B">
        <w:t xml:space="preserve"> = </w:t>
      </w:r>
      <w:r w:rsidR="00313BFC" w:rsidRPr="00313BFC">
        <w:t>438950,40</w:t>
      </w:r>
      <w:r>
        <w:t xml:space="preserve"> руб.</w:t>
      </w:r>
    </w:p>
    <w:p w:rsidR="009B7A17" w:rsidRPr="0014387C" w:rsidRDefault="00A43706" w:rsidP="009B7A17">
      <w:pPr>
        <w:ind w:firstLine="709"/>
        <w:jc w:val="both"/>
        <w:rPr>
          <w:bCs/>
        </w:rPr>
      </w:pPr>
      <w:r>
        <w:rPr>
          <w:bCs/>
        </w:rPr>
        <w:lastRenderedPageBreak/>
        <w:t>Начальная (максимальная) цена</w:t>
      </w:r>
      <w:r w:rsidR="009B7A17">
        <w:rPr>
          <w:bCs/>
        </w:rPr>
        <w:t xml:space="preserve"> контракта </w:t>
      </w:r>
      <w:r w:rsidR="009B7A17" w:rsidRPr="00680BAC">
        <w:rPr>
          <w:bCs/>
        </w:rPr>
        <w:t xml:space="preserve">принимается </w:t>
      </w:r>
      <w:r w:rsidR="00313BFC" w:rsidRPr="00313BFC">
        <w:t>438950,40</w:t>
      </w:r>
      <w:r w:rsidR="00313BFC">
        <w:t xml:space="preserve"> руб.</w:t>
      </w:r>
      <w:r>
        <w:t xml:space="preserve"> (четыреста </w:t>
      </w:r>
      <w:r w:rsidR="00313BFC">
        <w:t>тридцать восемь</w:t>
      </w:r>
      <w:r>
        <w:t xml:space="preserve"> тысяч </w:t>
      </w:r>
      <w:r w:rsidR="00313BFC">
        <w:t>девятьсот пятьдесят рублей 4</w:t>
      </w:r>
      <w:r>
        <w:t>0 копеек</w:t>
      </w:r>
      <w:r w:rsidR="00313BFC">
        <w:t>)</w:t>
      </w:r>
      <w:r>
        <w:t>.</w:t>
      </w:r>
    </w:p>
    <w:p w:rsidR="006B3309" w:rsidRDefault="009B7A17" w:rsidP="009B7A17">
      <w:pPr>
        <w:ind w:firstLine="709"/>
        <w:jc w:val="both"/>
        <w:rPr>
          <w:snapToGrid w:val="0"/>
          <w:sz w:val="20"/>
          <w:szCs w:val="20"/>
        </w:rPr>
      </w:pPr>
      <w:r w:rsidRPr="00680BAC">
        <w:rPr>
          <w:bCs/>
        </w:rPr>
        <w:t>*</w:t>
      </w:r>
      <w:proofErr w:type="gramStart"/>
      <w:r w:rsidRPr="00680BAC">
        <w:rPr>
          <w:bCs/>
        </w:rPr>
        <w:t>С</w:t>
      </w:r>
      <w:proofErr w:type="gramEnd"/>
      <w:r w:rsidRPr="00680BAC">
        <w:rPr>
          <w:bCs/>
        </w:rPr>
        <w:t xml:space="preserve"> целью недопущения ограничения конкуренции и раскрытия коммерческой тайны, сведения об участниках, предоставивших свои цены, не отражаются на сайте, но хранятся у Заказчика.</w:t>
      </w:r>
    </w:p>
    <w:p w:rsidR="002A7F77" w:rsidRDefault="002A7F77"/>
    <w:sectPr w:rsidR="002A7F77" w:rsidSect="00EE2163">
      <w:pgSz w:w="11906" w:h="16838"/>
      <w:pgMar w:top="284" w:right="566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FA"/>
    <w:rsid w:val="00107E22"/>
    <w:rsid w:val="00155050"/>
    <w:rsid w:val="001B791A"/>
    <w:rsid w:val="001E4FF2"/>
    <w:rsid w:val="0025554D"/>
    <w:rsid w:val="00284BAA"/>
    <w:rsid w:val="002A7F77"/>
    <w:rsid w:val="002E6119"/>
    <w:rsid w:val="003137A6"/>
    <w:rsid w:val="00313BFC"/>
    <w:rsid w:val="00364FD1"/>
    <w:rsid w:val="00397B4C"/>
    <w:rsid w:val="00420709"/>
    <w:rsid w:val="00427AFB"/>
    <w:rsid w:val="00446DFA"/>
    <w:rsid w:val="0053726F"/>
    <w:rsid w:val="005747F4"/>
    <w:rsid w:val="006B3309"/>
    <w:rsid w:val="00755B9D"/>
    <w:rsid w:val="007D6469"/>
    <w:rsid w:val="0082594C"/>
    <w:rsid w:val="008C4525"/>
    <w:rsid w:val="0091518B"/>
    <w:rsid w:val="009B7A17"/>
    <w:rsid w:val="00A33811"/>
    <w:rsid w:val="00A43706"/>
    <w:rsid w:val="00A82566"/>
    <w:rsid w:val="00AB55B3"/>
    <w:rsid w:val="00CB5C89"/>
    <w:rsid w:val="00DC2FA3"/>
    <w:rsid w:val="00E34665"/>
    <w:rsid w:val="00E4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5B0B4-13FE-460C-9CF2-C3EA0097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33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B330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7B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7B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Зернов Александр Михайлович</cp:lastModifiedBy>
  <cp:revision>23</cp:revision>
  <cp:lastPrinted>2015-06-12T10:59:00Z</cp:lastPrinted>
  <dcterms:created xsi:type="dcterms:W3CDTF">2014-12-03T12:49:00Z</dcterms:created>
  <dcterms:modified xsi:type="dcterms:W3CDTF">2015-12-25T06:19:00Z</dcterms:modified>
</cp:coreProperties>
</file>